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B0BA" w14:textId="77777777" w:rsidR="00C6029B" w:rsidRDefault="006746FF" w:rsidP="006746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 xml:space="preserve">На сотрудника пришли три одинаковых исполнительных листа. </w:t>
      </w:r>
    </w:p>
    <w:p w14:paraId="0FB464D8" w14:textId="696CBD4A" w:rsidR="006746FF" w:rsidRDefault="006746FF" w:rsidP="006746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 провести удержания?</w:t>
      </w:r>
    </w:p>
    <w:p w14:paraId="168D6652" w14:textId="77777777" w:rsidR="006746FF" w:rsidRPr="00B26017" w:rsidRDefault="006746FF" w:rsidP="006746F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99B25F0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b/>
          <w:bCs/>
          <w:i/>
          <w:iCs/>
        </w:rPr>
        <w:t>Что сделать:</w:t>
      </w:r>
      <w:r w:rsidRPr="00B26017">
        <w:rPr>
          <w:rFonts w:ascii="Times New Roman" w:hAnsi="Times New Roman"/>
          <w:i/>
          <w:iCs/>
        </w:rPr>
        <w:t> удержите не более 70 процентов дохода сотрудника.</w:t>
      </w:r>
    </w:p>
    <w:p w14:paraId="600B5355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сотрудника пришел исполнительный лист по алиментам в размере 25 процентов дохода. Бухгалтер рассчитала сумму и уже хотела ее удержать, но вдогонку поступили еще два исполнительных на алименты. Оба новых удержания также по 25 процентов. Бухгалтер интересуется: как распределить сумму к удержанию между тремя исполнительными листами, чтобы и не ущемить права работника, и не обидеть детей.</w:t>
      </w:r>
    </w:p>
    <w:p w14:paraId="2D88DA58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Общий размер алиментов установлен в </w:t>
      </w:r>
      <w:hyperlink r:id="rId4" w:anchor="ZA00MJS2O5" w:tgtFrame="_blank" w:history="1">
        <w:r w:rsidRPr="00B26017">
          <w:rPr>
            <w:rStyle w:val="a3"/>
            <w:rFonts w:ascii="Times New Roman" w:hAnsi="Times New Roman"/>
          </w:rPr>
          <w:t>статье 81</w:t>
        </w:r>
      </w:hyperlink>
      <w:r w:rsidRPr="00B26017">
        <w:rPr>
          <w:rFonts w:ascii="Times New Roman" w:hAnsi="Times New Roman"/>
        </w:rPr>
        <w:t> Семейного кодекса:</w:t>
      </w:r>
      <w:r w:rsidRPr="00B26017">
        <w:rPr>
          <w:rFonts w:ascii="Times New Roman" w:hAnsi="Times New Roman"/>
        </w:rPr>
        <w:br/>
        <w:t>— на одного ребенка — четверть дохода (25%);</w:t>
      </w:r>
      <w:r w:rsidRPr="00B26017">
        <w:rPr>
          <w:rFonts w:ascii="Times New Roman" w:hAnsi="Times New Roman"/>
        </w:rPr>
        <w:br/>
        <w:t>— на двоих детей — треть дохода (33,33%);</w:t>
      </w:r>
      <w:r w:rsidRPr="00B26017">
        <w:rPr>
          <w:rFonts w:ascii="Times New Roman" w:hAnsi="Times New Roman"/>
        </w:rPr>
        <w:br/>
        <w:t>— на троих и более детей — половина дохода (50%).</w:t>
      </w:r>
    </w:p>
    <w:p w14:paraId="762D1C1C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Правда, когда речь идет о взыскании по нескольким исполнительным листам, особенно если еще и накопился долг, то с сотрудника можно удерживать до 70 процентов ежемесячно (</w:t>
      </w:r>
      <w:hyperlink r:id="rId5" w:anchor="ZAP1QKO38M" w:tgtFrame="_blank" w:history="1">
        <w:r w:rsidRPr="00B26017">
          <w:rPr>
            <w:rStyle w:val="a3"/>
            <w:rFonts w:ascii="Times New Roman" w:hAnsi="Times New Roman"/>
          </w:rPr>
          <w:t>ст. 138</w:t>
        </w:r>
      </w:hyperlink>
      <w:r w:rsidRPr="00B26017">
        <w:rPr>
          <w:rFonts w:ascii="Times New Roman" w:hAnsi="Times New Roman"/>
        </w:rPr>
        <w:t> ТК, </w:t>
      </w:r>
      <w:hyperlink r:id="rId6" w:anchor="ZA00M9E2NA" w:tgtFrame="_blank" w:history="1">
        <w:r w:rsidRPr="00B26017">
          <w:rPr>
            <w:rStyle w:val="a3"/>
            <w:rFonts w:ascii="Times New Roman" w:hAnsi="Times New Roman"/>
          </w:rPr>
          <w:t>ст. 99</w:t>
        </w:r>
      </w:hyperlink>
      <w:r w:rsidRPr="00B26017">
        <w:rPr>
          <w:rFonts w:ascii="Times New Roman" w:hAnsi="Times New Roman"/>
        </w:rPr>
        <w:t> Федерального закона от 02.10.2007 № 229-ФЗ). Получается, что с работника могли потребовать только 70 процентов дохода, но взыскивают 75 процентов. Алименты явно завышены. Вероятнее всего, должник будет их оспаривать. Но пока в компанию не придут новые исполнительные, ориентироваться нужно на исходные проценты к удержанию, права сотрудника вы не нарушите.</w:t>
      </w:r>
    </w:p>
    <w:p w14:paraId="3B9C5C94" w14:textId="77777777" w:rsidR="006746FF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Сумму к удержанию с 70-процентного ограничения рассчитайте пропорционально, по каждому исполнительному листу.</w:t>
      </w:r>
    </w:p>
    <w:p w14:paraId="78985DB9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5078BF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Когда три исполнительных листа предполагают взыскание</w:t>
      </w:r>
      <w:r w:rsidRPr="00B26017">
        <w:rPr>
          <w:rFonts w:ascii="Times New Roman" w:hAnsi="Times New Roman"/>
          <w:b/>
          <w:bCs/>
        </w:rPr>
        <w:br/>
        <w:t>равных сумм алиментов, 70 процентов от зарплаты</w:t>
      </w:r>
      <w:r w:rsidRPr="00B26017">
        <w:rPr>
          <w:rFonts w:ascii="Times New Roman" w:hAnsi="Times New Roman"/>
          <w:b/>
          <w:bCs/>
        </w:rPr>
        <w:br/>
        <w:t>нужно разделить на три равные части и по каждому</w:t>
      </w:r>
      <w:r w:rsidRPr="00B26017">
        <w:rPr>
          <w:rFonts w:ascii="Times New Roman" w:hAnsi="Times New Roman"/>
          <w:b/>
          <w:bCs/>
        </w:rPr>
        <w:br/>
        <w:t>исполнительному листу удерживать 23,3 процента.</w:t>
      </w:r>
    </w:p>
    <w:p w14:paraId="1234F8A7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ОЛЕСЯ УМРИХИНА,</w:t>
      </w:r>
    </w:p>
    <w:p w14:paraId="1533DA2A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адвокат МКА «Князев и Партнеры»</w:t>
      </w:r>
    </w:p>
    <w:p w14:paraId="01453948" w14:textId="77777777" w:rsidR="006746FF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B31F39" w14:textId="77777777" w:rsidR="006746FF" w:rsidRPr="00B26017" w:rsidRDefault="006746FF" w:rsidP="006746FF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0DC1C406" w14:textId="77777777" w:rsidR="006746FF" w:rsidRPr="00B26017" w:rsidRDefault="006746FF" w:rsidP="006746F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89D1DA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6FF"/>
    <w:rsid w:val="000C47A4"/>
    <w:rsid w:val="006746FF"/>
    <w:rsid w:val="00B71F9E"/>
    <w:rsid w:val="00C6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E985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6FF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4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2063102&amp;anchor=ZA00M9E2NA" TargetMode="External"/><Relationship Id="rId5" Type="http://schemas.openxmlformats.org/officeDocument/2006/relationships/hyperlink" Target="https://e.glavbukh.ru/npd-doc?npmid=99&amp;npid=901807664&amp;anchor=ZAP1QKO38M" TargetMode="External"/><Relationship Id="rId4" Type="http://schemas.openxmlformats.org/officeDocument/2006/relationships/hyperlink" Target="https://e.glavbukh.ru/npd-doc?npmid=99&amp;npid=9015517&amp;anchor=ZA00MJS2O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2025-10-13T13:15:00Z</dcterms:created>
  <dcterms:modified xsi:type="dcterms:W3CDTF">2025-10-30T06:59:00Z</dcterms:modified>
</cp:coreProperties>
</file>